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ADF55" w14:textId="7032E7E4" w:rsidR="00593FAD" w:rsidRPr="00593FAD" w:rsidRDefault="00593FAD" w:rsidP="00593FAD">
      <w:pPr>
        <w:jc w:val="center"/>
        <w:rPr>
          <w:u w:val="single"/>
        </w:rPr>
      </w:pPr>
      <w:r w:rsidRPr="00593FAD">
        <w:rPr>
          <w:u w:val="single"/>
        </w:rPr>
        <w:t>RELACIÓN ANEXOS PPTP</w:t>
      </w:r>
    </w:p>
    <w:p w14:paraId="5303D268" w14:textId="77777777" w:rsidR="00593FAD" w:rsidRDefault="00593FAD"/>
    <w:p w14:paraId="2B5C404C" w14:textId="397EF252" w:rsidR="00833CA0" w:rsidRDefault="00593FAD">
      <w:r w:rsidRPr="00593FAD">
        <w:t>A</w:t>
      </w:r>
      <w:r>
        <w:t>NEXO</w:t>
      </w:r>
      <w:r w:rsidRPr="00593FAD">
        <w:t xml:space="preserve"> A. Manual de uso GL 50- 100.14.18.A</w:t>
      </w:r>
    </w:p>
    <w:p w14:paraId="06F1AA0F" w14:textId="0FB18C02" w:rsidR="00593FAD" w:rsidRDefault="00593FAD">
      <w:r w:rsidRPr="00593FAD">
        <w:t>A</w:t>
      </w:r>
      <w:r>
        <w:t>NEXO</w:t>
      </w:r>
      <w:r w:rsidRPr="00593FAD">
        <w:t xml:space="preserve"> B. Manuela de usuario XL35 22ES</w:t>
      </w:r>
    </w:p>
    <w:p w14:paraId="3BE5B457" w14:textId="33C7272A" w:rsidR="00593FAD" w:rsidRDefault="00593FAD">
      <w:r w:rsidRPr="00593FAD">
        <w:t>A</w:t>
      </w:r>
      <w:r>
        <w:t>NEXO</w:t>
      </w:r>
      <w:r w:rsidRPr="00593FAD">
        <w:t xml:space="preserve"> C. Manual_Uso_TribunaTelescopica_Nave10</w:t>
      </w:r>
    </w:p>
    <w:p w14:paraId="6A887B3C" w14:textId="39DCB862" w:rsidR="00593FAD" w:rsidRDefault="00593FAD">
      <w:r w:rsidRPr="00593FAD">
        <w:t>A</w:t>
      </w:r>
      <w:r>
        <w:t>NEXO</w:t>
      </w:r>
      <w:r w:rsidRPr="00593FAD">
        <w:t xml:space="preserve"> D. Manual_Uso_TribunaManualTrasladable_Nave10</w:t>
      </w:r>
    </w:p>
    <w:p w14:paraId="2A02B084" w14:textId="77777777" w:rsidR="00593FAD" w:rsidRDefault="00593FAD"/>
    <w:sectPr w:rsidR="00593FA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FAD"/>
    <w:rsid w:val="0029191B"/>
    <w:rsid w:val="00593FAD"/>
    <w:rsid w:val="00597906"/>
    <w:rsid w:val="00833CA0"/>
    <w:rsid w:val="00FD4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05CBF"/>
  <w15:chartTrackingRefBased/>
  <w15:docId w15:val="{8D2DF33E-04EA-4FCB-AC0A-ABE1A1E49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93F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93F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93F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93F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93F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93F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93F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93F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93F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93F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93F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93F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93FA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93FA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93FA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93FA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93FA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93FA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93F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93F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93F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93F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93F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93FA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93FA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93FA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93F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93FA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93FA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Sanz Parra</dc:creator>
  <cp:keywords/>
  <dc:description/>
  <cp:lastModifiedBy>Cristina Sanz Parra</cp:lastModifiedBy>
  <cp:revision>2</cp:revision>
  <dcterms:created xsi:type="dcterms:W3CDTF">2026-04-16T11:40:00Z</dcterms:created>
  <dcterms:modified xsi:type="dcterms:W3CDTF">2026-04-16T11:49:00Z</dcterms:modified>
</cp:coreProperties>
</file>